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0726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0726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072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07262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07262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07262">
        <w:rPr>
          <w:rFonts w:ascii="Times New Roman" w:hAnsi="Times New Roman" w:cs="Times New Roman"/>
          <w:b w:val="0"/>
          <w:color w:val="auto"/>
        </w:rPr>
        <w:t>Сведения</w:t>
      </w:r>
      <w:r w:rsidRPr="00507262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D1637" w:rsidRPr="00507262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507262">
        <w:rPr>
          <w:rFonts w:ascii="Times New Roman" w:hAnsi="Times New Roman" w:cs="Times New Roman"/>
          <w:b w:val="0"/>
          <w:color w:val="auto"/>
        </w:rPr>
        <w:t>тельное</w:t>
      </w:r>
      <w:r w:rsidRPr="00507262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507262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726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0726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726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07262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507262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7262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07262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07262" w:rsidRDefault="0050726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МБОУ "Кара-</w:t>
            </w:r>
            <w:proofErr w:type="spellStart"/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Кудюрская</w:t>
            </w:r>
            <w:proofErr w:type="spellEnd"/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507262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МБОУ "Кара-</w:t>
            </w:r>
            <w:proofErr w:type="spellStart"/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Кудюрская</w:t>
            </w:r>
            <w:proofErr w:type="spellEnd"/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262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07262" w:rsidRDefault="0050726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"КАРА-КУДЮРСКАЯ СР</w:t>
            </w: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ЕДНЯЯ ОБЩЕОБРАЗОВАТЕЛЬНАЯ ШКОЛА</w:t>
            </w: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507262" w:rsidRDefault="0050726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С. КАРА-КУДЮР, УЛ. НАБЕРЕЖНАЯ, Д.4</w:t>
            </w:r>
          </w:p>
        </w:tc>
      </w:tr>
      <w:tr w:rsidR="008C568C" w:rsidRPr="00507262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507262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5072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07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507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7262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507262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507262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507262">
              <w:rPr>
                <w:rFonts w:ascii="Times New Roman" w:hAnsi="Times New Roman" w:cs="Times New Roman"/>
                <w:shd w:val="clear" w:color="auto" w:fill="FFFFFF"/>
              </w:rPr>
              <w:t>с.Кара-Кудюр</w:t>
            </w:r>
            <w:proofErr w:type="spellEnd"/>
            <w:r w:rsidRPr="0050726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07262">
              <w:rPr>
                <w:rFonts w:ascii="Times New Roman" w:hAnsi="Times New Roman" w:cs="Times New Roman"/>
                <w:shd w:val="clear" w:color="auto" w:fill="FFFFFF"/>
              </w:rPr>
              <w:t>ул.Набережная</w:t>
            </w:r>
            <w:proofErr w:type="spellEnd"/>
            <w:r w:rsidRPr="00507262">
              <w:rPr>
                <w:rFonts w:ascii="Times New Roman" w:hAnsi="Times New Roman" w:cs="Times New Roman"/>
                <w:shd w:val="clear" w:color="auto" w:fill="FFFFFF"/>
              </w:rPr>
              <w:t>, 4</w:t>
            </w:r>
          </w:p>
        </w:tc>
      </w:tr>
      <w:tr w:rsidR="008C568C" w:rsidRPr="0050726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07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04-1-1-2-001628-2024</w:t>
            </w:r>
            <w:bookmarkEnd w:id="0"/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D71096" w:rsidP="00507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507262" w:rsidRPr="00507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F15578" w:rsidRPr="00507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D1637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507262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507262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507262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507262" w:rsidRDefault="00507262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106.33</w:t>
            </w: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637"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5D1637"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6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0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726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507262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 человек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Общая площадь, </w:t>
            </w:r>
            <w:r w:rsidRPr="005072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237C47" w:rsidP="005072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2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5072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262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Площадь жилая, </w:t>
            </w:r>
            <w:r w:rsidRPr="005072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262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5072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50726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507262" w:rsidRDefault="00972353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0726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07262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507262" w:rsidRPr="00507262" w:rsidRDefault="00507262" w:rsidP="005072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этажей –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</w:t>
            </w:r>
          </w:p>
          <w:p w:rsidR="00507262" w:rsidRPr="00507262" w:rsidRDefault="00507262" w:rsidP="005072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пло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щадь здания школы (корпус 1) - 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388,8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м²</w:t>
            </w:r>
          </w:p>
          <w:p w:rsidR="00507262" w:rsidRPr="00507262" w:rsidRDefault="00507262" w:rsidP="005072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бщая пло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щадь здания школы (корпус 2) - 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154,4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м²</w:t>
            </w:r>
          </w:p>
          <w:p w:rsidR="00507262" w:rsidRPr="00507262" w:rsidRDefault="00507262" w:rsidP="005072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площадь здания столовой -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124,6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м²</w:t>
            </w:r>
          </w:p>
          <w:p w:rsidR="00391410" w:rsidRPr="00507262" w:rsidRDefault="00507262" w:rsidP="005072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площадь здания мастерской -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62,9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м²</w:t>
            </w:r>
            <w:r w:rsidR="00283E6E" w:rsidRPr="0050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507262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507262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0E6F7A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507262"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507262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507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507262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507262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507262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07262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507262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50726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6F7A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07262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1637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3E12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2024-01-26T05:22:00Z</dcterms:created>
  <dcterms:modified xsi:type="dcterms:W3CDTF">2024-01-26T05:22:00Z</dcterms:modified>
</cp:coreProperties>
</file>