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64C3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64C3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64C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64C3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64C3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64C3D">
        <w:rPr>
          <w:rFonts w:ascii="Times New Roman" w:hAnsi="Times New Roman" w:cs="Times New Roman"/>
          <w:b w:val="0"/>
          <w:color w:val="auto"/>
        </w:rPr>
        <w:t>Сведения</w:t>
      </w:r>
      <w:r w:rsidRPr="00A64C3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64C3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64C3D">
        <w:rPr>
          <w:rFonts w:ascii="Times New Roman" w:hAnsi="Times New Roman" w:cs="Times New Roman"/>
          <w:b w:val="0"/>
          <w:color w:val="auto"/>
        </w:rPr>
        <w:t>тельное</w:t>
      </w:r>
      <w:r w:rsidRPr="00A64C3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64C3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4C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64C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4C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4C3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64C3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4C3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4C3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64C3D" w:rsidRDefault="009F515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р.Кульбич</w:t>
            </w:r>
            <w:proofErr w:type="spellEnd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12+500 автомобильной дороги «</w:t>
            </w:r>
            <w:proofErr w:type="spellStart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Каракокша-Уймень</w:t>
            </w:r>
            <w:proofErr w:type="spellEnd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A64C3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9F51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р.Кульбич</w:t>
            </w:r>
            <w:proofErr w:type="spellEnd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12+500 автомобильной дороги «</w:t>
            </w:r>
            <w:proofErr w:type="spellStart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Каракокша-Уймень</w:t>
            </w:r>
            <w:proofErr w:type="spellEnd"/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64C3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64C3D" w:rsidRDefault="009F515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64C3D" w:rsidRDefault="009F515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A64C3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64C3D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64C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64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64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A64C3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C3D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64C3D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A64C3D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A64C3D">
              <w:rPr>
                <w:rFonts w:ascii="Times New Roman" w:hAnsi="Times New Roman" w:cs="Times New Roman"/>
                <w:shd w:val="clear" w:color="auto" w:fill="FFFFFF"/>
              </w:rPr>
              <w:t>с.Уймень</w:t>
            </w:r>
            <w:proofErr w:type="spellEnd"/>
            <w:r w:rsidRPr="00A64C3D">
              <w:rPr>
                <w:rFonts w:ascii="Times New Roman" w:hAnsi="Times New Roman" w:cs="Times New Roman"/>
                <w:shd w:val="clear" w:color="auto" w:fill="FFFFFF"/>
              </w:rPr>
              <w:t xml:space="preserve">, км 12+500 автомобильной дороги </w:t>
            </w:r>
            <w:proofErr w:type="spellStart"/>
            <w:r w:rsidRPr="00A64C3D">
              <w:rPr>
                <w:rFonts w:ascii="Times New Roman" w:hAnsi="Times New Roman" w:cs="Times New Roman"/>
                <w:shd w:val="clear" w:color="auto" w:fill="FFFFFF"/>
              </w:rPr>
              <w:t>Каракоша-Уймень</w:t>
            </w:r>
            <w:proofErr w:type="spellEnd"/>
            <w:r w:rsidRPr="00A64C3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8C568C" w:rsidRPr="00A64C3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9F515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64C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04-1-1-3-059976-2023</w:t>
            </w:r>
            <w:bookmarkEnd w:id="0"/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9F5158" w:rsidP="005929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05.10</w:t>
            </w:r>
            <w:r w:rsidR="00736390" w:rsidRPr="00A64C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64C3D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64C3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64C3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64C3D" w:rsidRDefault="00A64C3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26249.40</w:t>
            </w: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64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64C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64C3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A64C3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Мостовое сооружение. Сооружение автомобильного моста. КОД 04.06.001.001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 xml:space="preserve">Общая площадь, </w:t>
            </w:r>
            <w:r w:rsidRPr="00A6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237C47" w:rsidP="00A64C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6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C3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 xml:space="preserve">Площадь жилая, </w:t>
            </w:r>
            <w:r w:rsidRPr="00A6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C3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6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64C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64C3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64C3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64C3D" w:rsidRPr="00A64C3D" w:rsidRDefault="00A64C3D" w:rsidP="00A64C3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- </w:t>
            </w:r>
            <w:r w:rsidRPr="00A64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11,68</w:t>
            </w:r>
            <w:r w:rsidRPr="00A64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  <w:p w:rsidR="00391410" w:rsidRPr="00A64C3D" w:rsidRDefault="00A64C3D" w:rsidP="00A64C3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- </w:t>
            </w:r>
            <w:r w:rsidRPr="00A64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6,5</w:t>
            </w:r>
            <w:r w:rsidRPr="00A64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64C3D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A64C3D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9C519E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64C3D"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A64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64C3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4C3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4C3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64C3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64C3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64C3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2023-11-10T07:27:00Z</dcterms:created>
  <dcterms:modified xsi:type="dcterms:W3CDTF">2023-11-10T07:27:00Z</dcterms:modified>
</cp:coreProperties>
</file>