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D507D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07DB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D507D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07DB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D507DB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D507DB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D507DB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D507DB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D507DB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D507DB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D507DB">
        <w:rPr>
          <w:rFonts w:ascii="Times New Roman" w:eastAsia="Times New Roman" w:hAnsi="Times New Roman" w:cs="Times New Roman"/>
          <w:lang w:eastAsia="ru-RU"/>
        </w:rPr>
        <w:t>30 августа</w:t>
      </w:r>
      <w:r w:rsidRPr="00D507DB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D507DB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D507D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507DB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D507DB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507DB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D507DB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A025AE" w:rsidRPr="00D507DB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D507DB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D507D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D507DB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507D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D507D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507D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507D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D507DB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507D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507D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507DB" w:rsidRDefault="00031369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0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мостового перехода через р. М. Красноярка на км 29+491 автомобильной дороги "Подъезд </w:t>
            </w:r>
            <w:proofErr w:type="spellStart"/>
            <w:r w:rsidRPr="00D50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D50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-Тюнгур (Природный парк "Белуха")"</w:t>
            </w:r>
          </w:p>
        </w:tc>
      </w:tr>
      <w:tr w:rsidR="008C568C" w:rsidRPr="00D507DB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031369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0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мостового перехода через р. М. Красноярка на км 29+491 автомобильной дороги "Подъезд </w:t>
            </w:r>
            <w:proofErr w:type="spellStart"/>
            <w:r w:rsidRPr="00D50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D50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-Тюнгур (Природный парк "Белуха")"</w:t>
            </w: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507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D507DB" w:rsidRDefault="00031369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D507DB" w:rsidRDefault="00031369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8C568C" w:rsidRPr="00D507DB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07DB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D507DB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D507DB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031369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D507D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</w:p>
        </w:tc>
      </w:tr>
      <w:tr w:rsidR="008C568C" w:rsidRPr="00D507DB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031369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D507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04-1-1-2-070127-2022</w:t>
            </w:r>
            <w:bookmarkEnd w:id="0"/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031369" w:rsidP="000313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07DB">
              <w:rPr>
                <w:rFonts w:ascii="Times New Roman" w:hAnsi="Times New Roman" w:cs="Times New Roman"/>
                <w:shd w:val="clear" w:color="auto" w:fill="FFFFFF"/>
              </w:rPr>
              <w:t>03</w:t>
            </w:r>
            <w:r w:rsidR="008C568C" w:rsidRPr="00D507D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8C568C" w:rsidRPr="00D507DB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8C568C" w:rsidRPr="00D507D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D507D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7DB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D507DB">
              <w:rPr>
                <w:rFonts w:ascii="Times New Roman" w:hAnsi="Times New Roman" w:cs="Times New Roman"/>
              </w:rPr>
              <w:t>П</w:t>
            </w:r>
            <w:r w:rsidRPr="00D507DB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D507DB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507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D507DB" w:rsidRDefault="00031369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0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47292.26</w:t>
            </w:r>
            <w:r w:rsidRPr="00D50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B65DF" w:rsidRPr="00D50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EB65DF" w:rsidRPr="00D50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7DB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507DB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D507DB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D507DB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07DB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031369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Автодорожный мост. Код 20.10.1.3.</w:t>
            </w: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D507D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D507DB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D507D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507DB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D507D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D507D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507DB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D507D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507DB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D507DB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507DB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D507DB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031369" w:rsidRPr="00D507DB" w:rsidRDefault="00031369" w:rsidP="000313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- Ширина проезжей части - 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6,0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031369" w:rsidRPr="00D507DB" w:rsidRDefault="00031369" w:rsidP="000313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507DB">
              <w:rPr>
                <w:rFonts w:ascii="Times New Roman" w:hAnsi="Times New Roman" w:cs="Times New Roman"/>
                <w:shd w:val="clear" w:color="auto" w:fill="FFFFFF"/>
              </w:rPr>
              <w:t>- Ширина земляного полотна -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10,0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031369" w:rsidRPr="00D507DB" w:rsidRDefault="00031369" w:rsidP="000313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- Продолжительность строительства - 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мес.</w:t>
            </w:r>
          </w:p>
          <w:p w:rsidR="00031369" w:rsidRPr="00D507DB" w:rsidRDefault="00031369" w:rsidP="000313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- Материал исполнения - 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Железобетон</w:t>
            </w:r>
          </w:p>
          <w:p w:rsidR="00031369" w:rsidRPr="00D507DB" w:rsidRDefault="00031369" w:rsidP="000313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- Габарит сооружения - 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Г-8</w:t>
            </w:r>
          </w:p>
          <w:p w:rsidR="00031369" w:rsidRPr="00D507DB" w:rsidRDefault="00031369" w:rsidP="000313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- Мосты и путепроводы - 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1/10,1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шт./</w:t>
            </w:r>
            <w:proofErr w:type="spellStart"/>
            <w:r w:rsidRPr="00D507DB">
              <w:rPr>
                <w:rFonts w:ascii="Times New Roman" w:hAnsi="Times New Roman" w:cs="Times New Roman"/>
                <w:shd w:val="clear" w:color="auto" w:fill="FFFFFF"/>
              </w:rPr>
              <w:t>п.м</w:t>
            </w:r>
            <w:proofErr w:type="spellEnd"/>
            <w:r w:rsidRPr="00D507D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031369" w:rsidRPr="00D507DB" w:rsidRDefault="00031369" w:rsidP="000313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- Техническая категория дороги - 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  <w:p w:rsidR="00031369" w:rsidRPr="00D507DB" w:rsidRDefault="00031369" w:rsidP="000313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507DB">
              <w:rPr>
                <w:rFonts w:ascii="Times New Roman" w:hAnsi="Times New Roman" w:cs="Times New Roman"/>
                <w:shd w:val="clear" w:color="auto" w:fill="FFFFFF"/>
              </w:rPr>
              <w:t>- Вид покрытия</w:t>
            </w:r>
            <w:r w:rsidR="00D507DB"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D507DB"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асфальтобетон</w:t>
            </w:r>
          </w:p>
          <w:p w:rsidR="00031369" w:rsidRPr="00D507DB" w:rsidRDefault="00031369" w:rsidP="000313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Расчетная ск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орость - 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80(60)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 км/час</w:t>
            </w:r>
          </w:p>
          <w:p w:rsidR="00031369" w:rsidRPr="00D507DB" w:rsidRDefault="00031369" w:rsidP="000313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- Число полос движения - 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  <w:p w:rsidR="00031369" w:rsidRPr="00D507DB" w:rsidRDefault="00031369" w:rsidP="000313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- Протяженность участка - 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0,5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км</w:t>
            </w:r>
          </w:p>
          <w:p w:rsidR="00031369" w:rsidRPr="00D507DB" w:rsidRDefault="00D507DB" w:rsidP="000313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031369" w:rsidRPr="00D507DB">
              <w:rPr>
                <w:rFonts w:ascii="Times New Roman" w:hAnsi="Times New Roman" w:cs="Times New Roman"/>
                <w:shd w:val="clear" w:color="auto" w:fill="FFFFFF"/>
              </w:rPr>
              <w:t>Ширина обочин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31369" w:rsidRPr="00D507DB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31369" w:rsidRPr="00D507DB">
              <w:rPr>
                <w:rFonts w:ascii="Times New Roman" w:hAnsi="Times New Roman" w:cs="Times New Roman"/>
                <w:shd w:val="clear" w:color="auto" w:fill="FFFFFF"/>
              </w:rPr>
              <w:t>2х2,0</w:t>
            </w:r>
            <w:r w:rsidR="00031369" w:rsidRPr="00D507DB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031369" w:rsidRPr="00D507DB" w:rsidRDefault="00D507DB" w:rsidP="000313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031369" w:rsidRPr="00D507DB">
              <w:rPr>
                <w:rFonts w:ascii="Times New Roman" w:hAnsi="Times New Roman" w:cs="Times New Roman"/>
                <w:shd w:val="clear" w:color="auto" w:fill="FFFFFF"/>
              </w:rPr>
              <w:t>Тип дорожной одежды -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31369" w:rsidRPr="00D507DB">
              <w:rPr>
                <w:rFonts w:ascii="Times New Roman" w:hAnsi="Times New Roman" w:cs="Times New Roman"/>
                <w:shd w:val="clear" w:color="auto" w:fill="FFFFFF"/>
              </w:rPr>
              <w:t>облегченный</w:t>
            </w:r>
          </w:p>
          <w:p w:rsidR="008C568C" w:rsidRPr="00D507DB" w:rsidRDefault="00D507DB" w:rsidP="0003136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031369" w:rsidRPr="00D507DB">
              <w:rPr>
                <w:rFonts w:ascii="Times New Roman" w:hAnsi="Times New Roman" w:cs="Times New Roman"/>
                <w:shd w:val="clear" w:color="auto" w:fill="FFFFFF"/>
              </w:rPr>
              <w:t>Расчетная нагрузка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31369" w:rsidRPr="00D507DB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31369" w:rsidRPr="00D507DB">
              <w:rPr>
                <w:rFonts w:ascii="Times New Roman" w:hAnsi="Times New Roman" w:cs="Times New Roman"/>
                <w:shd w:val="clear" w:color="auto" w:fill="FFFFFF"/>
              </w:rPr>
              <w:t>А11, Н11, 100кН</w:t>
            </w: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D507DB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07DB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592E05" w:rsidP="003E4A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07DB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0D14C6" w:rsidRPr="00D507DB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 xml:space="preserve">Код ветрового района (заполняется в </w:t>
            </w:r>
            <w:r w:rsidRPr="00D507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hAnsi="Times New Roman" w:cs="Times New Roman"/>
              </w:rPr>
              <w:lastRenderedPageBreak/>
              <w:t>II</w:t>
            </w:r>
            <w:r w:rsidRPr="00D507DB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CB52C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07DB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D507D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7D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507DB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507D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D507DB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D507DB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D507D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B52C0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2022-10-04T08:47:00Z</dcterms:created>
  <dcterms:modified xsi:type="dcterms:W3CDTF">2022-10-04T08:47:00Z</dcterms:modified>
</cp:coreProperties>
</file>