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DC1FF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1FF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DC1FF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1FF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DC1FF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DC1FF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DC1FF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DC1FF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DC1FF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DC1FF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DC1FF2">
        <w:rPr>
          <w:rFonts w:ascii="Times New Roman" w:eastAsia="Times New Roman" w:hAnsi="Times New Roman" w:cs="Times New Roman"/>
          <w:lang w:eastAsia="ru-RU"/>
        </w:rPr>
        <w:t>30 августа</w:t>
      </w:r>
      <w:r w:rsidRPr="00DC1FF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DC1FF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DC1FF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1FF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DC1FF2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C1FF2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DC1FF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DC1FF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DC1FF2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DC1FF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DC1FF2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C1FF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DC1FF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C1FF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C1FF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DC1FF2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05B" w:rsidRPr="00DC1FF2" w:rsidRDefault="0021305B" w:rsidP="00213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r w:rsidRPr="00DC1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Берегоукрепление</w:t>
            </w:r>
            <w:proofErr w:type="spellEnd"/>
            <w:r w:rsidRPr="00DC1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реки Катунь в с. Майма </w:t>
            </w:r>
            <w:proofErr w:type="spellStart"/>
            <w:r w:rsidRPr="00DC1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Майминского</w:t>
            </w:r>
            <w:proofErr w:type="spellEnd"/>
            <w:r w:rsidRPr="00DC1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района, Республика Алтай»</w:t>
            </w:r>
          </w:p>
          <w:p w:rsidR="00086464" w:rsidRPr="00DC1FF2" w:rsidRDefault="00086464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DC1FF2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05B" w:rsidRPr="00DC1FF2" w:rsidRDefault="0021305B" w:rsidP="0021305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r w:rsidRPr="00DC1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Берегоукрепление</w:t>
            </w:r>
            <w:proofErr w:type="spellEnd"/>
            <w:r w:rsidRPr="00DC1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реки Катунь в с. Майма </w:t>
            </w:r>
            <w:proofErr w:type="spellStart"/>
            <w:r w:rsidRPr="00DC1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Майминского</w:t>
            </w:r>
            <w:proofErr w:type="spellEnd"/>
            <w:r w:rsidRPr="00DC1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района, Республика Алтай»</w:t>
            </w:r>
          </w:p>
          <w:p w:rsidR="00086464" w:rsidRPr="00DC1FF2" w:rsidRDefault="00086464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1FF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DC1FF2" w:rsidRDefault="00225832" w:rsidP="00225832">
            <w:pPr>
              <w:jc w:val="both"/>
              <w:rPr>
                <w:rFonts w:ascii="Times New Roman" w:hAnsi="Times New Roman" w:cs="Times New Roman"/>
              </w:rPr>
            </w:pPr>
            <w:r w:rsidRPr="00DC1FF2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район», Администрация </w:t>
            </w:r>
            <w:r w:rsidRPr="00DC1FF2">
              <w:rPr>
                <w:rFonts w:ascii="Times New Roman" w:hAnsi="Times New Roman" w:cs="Times New Roman"/>
              </w:rPr>
              <w:br/>
              <w:t>МО «Майминский район».</w:t>
            </w:r>
          </w:p>
          <w:p w:rsidR="00BB2EBB" w:rsidRPr="00DC1FF2" w:rsidRDefault="00225832" w:rsidP="00E2471B">
            <w:pPr>
              <w:jc w:val="both"/>
              <w:rPr>
                <w:rFonts w:ascii="Times New Roman" w:hAnsi="Times New Roman" w:cs="Times New Roman"/>
              </w:rPr>
            </w:pPr>
            <w:r w:rsidRPr="00DC1FF2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DC1FF2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DC1F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DC1FF2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225832" w:rsidRPr="00DC1FF2">
              <w:rPr>
                <w:rFonts w:ascii="Times New Roman" w:hAnsi="Times New Roman" w:cs="Times New Roman"/>
                <w:sz w:val="22"/>
                <w:szCs w:val="22"/>
              </w:rPr>
              <w:t>649100</w:t>
            </w:r>
            <w:proofErr w:type="gramEnd"/>
            <w:r w:rsidR="00225832" w:rsidRPr="00DC1FF2">
              <w:rPr>
                <w:rFonts w:ascii="Times New Roman" w:hAnsi="Times New Roman" w:cs="Times New Roman"/>
                <w:sz w:val="22"/>
                <w:szCs w:val="22"/>
              </w:rPr>
              <w:t>, Республика Алтай, Майминский район, с. Майма, ул. Ленина, 22</w:t>
            </w:r>
            <w:r w:rsidRPr="00DC1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DC1FF2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DC1FF2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DC1FF2">
              <w:rPr>
                <w:rFonts w:ascii="Times New Roman" w:hAnsi="Times New Roman" w:cs="Times New Roman"/>
                <w:i/>
              </w:rPr>
              <w:t>фактический</w:t>
            </w:r>
            <w:r w:rsidRPr="00DC1FF2">
              <w:rPr>
                <w:rFonts w:ascii="Times New Roman" w:hAnsi="Times New Roman" w:cs="Times New Roman"/>
              </w:rPr>
              <w:t xml:space="preserve">: </w:t>
            </w:r>
            <w:r w:rsidR="00F07361" w:rsidRPr="00DC1FF2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225832" w:rsidRPr="00DC1FF2">
              <w:rPr>
                <w:rFonts w:ascii="Times New Roman" w:hAnsi="Times New Roman" w:cs="Times New Roman"/>
              </w:rPr>
              <w:t>649100</w:t>
            </w:r>
            <w:proofErr w:type="gramEnd"/>
            <w:r w:rsidR="00225832" w:rsidRPr="00DC1FF2">
              <w:rPr>
                <w:rFonts w:ascii="Times New Roman" w:hAnsi="Times New Roman" w:cs="Times New Roman"/>
              </w:rPr>
              <w:t>, Республика Алтай, Майминский район, с. Майма, ул. Ленина, 22</w:t>
            </w:r>
            <w:r w:rsidRPr="00DC1FF2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DC1FF2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DC1FF2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DC1FF2" w:rsidRDefault="0021305B" w:rsidP="009F1C5D">
            <w:pPr>
              <w:rPr>
                <w:rFonts w:ascii="Times New Roman" w:hAnsi="Times New Roman" w:cs="Times New Roman"/>
              </w:rPr>
            </w:pPr>
            <w:r w:rsidRPr="00DC1FF2">
              <w:rPr>
                <w:rFonts w:ascii="Times New Roman" w:hAnsi="Times New Roman" w:cs="Times New Roman"/>
              </w:rPr>
              <w:t>ООО «СИБГЕОСТРОЙ»</w:t>
            </w: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1FF2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C1FF2" w:rsidRDefault="0021305B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649100 Республика Алтай, Майминский район, с. Майма, участок береговой линии правого берега реки Катунь расположен в Юго-Западной части села.</w:t>
            </w: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F07361" w:rsidP="0021305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DC1F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04-1-1-3-04</w:t>
            </w:r>
            <w:r w:rsidR="0021305B" w:rsidRPr="00DC1F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8313</w:t>
            </w:r>
            <w:r w:rsidRPr="00DC1F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-2021</w:t>
            </w:r>
            <w:bookmarkEnd w:id="0"/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21305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1FF2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47D7E" w:rsidRPr="00DC1F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21305B" w:rsidRPr="00DC1FF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DC1FF2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C1FF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DC1F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DC1F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DC1FF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C1FF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FF2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1FF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1FF2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1FF2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1FF2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DC1FF2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1FF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1FF2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1FF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DC1FF2" w:rsidRDefault="0021305B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C1FF2">
              <w:rPr>
                <w:rFonts w:ascii="Times New Roman" w:hAnsi="Times New Roman" w:cs="Times New Roman"/>
                <w:b/>
              </w:rPr>
              <w:t>230 407,63</w:t>
            </w:r>
            <w:r w:rsidRPr="00DC1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2471B" w:rsidRPr="00DC1FF2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DC1FF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DC1FF2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1FF2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C1FF2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1FF2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1FF2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C1FF2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1FF2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DC1FF2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1FF2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04254D" w:rsidP="00225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FF2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225832" w:rsidRPr="00DC1FF2">
              <w:rPr>
                <w:rFonts w:ascii="Times New Roman" w:hAnsi="Times New Roman" w:cs="Times New Roman"/>
              </w:rPr>
              <w:t xml:space="preserve">- </w:t>
            </w:r>
            <w:r w:rsidR="0021305B" w:rsidRPr="00DC1FF2">
              <w:rPr>
                <w:rFonts w:ascii="Times New Roman" w:hAnsi="Times New Roman" w:cs="Times New Roman"/>
              </w:rPr>
              <w:t xml:space="preserve">укрепление берега основного русла р. Катунь и предотвращение эрозионных процессов, а также предотвращение затопления прибрежной территории в границах с. Майма и в зоне действия </w:t>
            </w:r>
            <w:proofErr w:type="spellStart"/>
            <w:r w:rsidR="0021305B" w:rsidRPr="00DC1FF2">
              <w:rPr>
                <w:rFonts w:ascii="Times New Roman" w:hAnsi="Times New Roman" w:cs="Times New Roman"/>
              </w:rPr>
              <w:t>подруслового</w:t>
            </w:r>
            <w:proofErr w:type="spellEnd"/>
            <w:r w:rsidR="0021305B" w:rsidRPr="00DC1FF2">
              <w:rPr>
                <w:rFonts w:ascii="Times New Roman" w:hAnsi="Times New Roman" w:cs="Times New Roman"/>
              </w:rPr>
              <w:t xml:space="preserve"> водозабора</w:t>
            </w: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C1FF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C1FF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C1FF2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1F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1F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1F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DC1F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DC1FF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1F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DC1F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C1FF2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C1FF2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1F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DC1FF2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DC1F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C1FF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1F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DC1F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C1FF2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C1FF2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1F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DC1FF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DC1FF2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DC1FF2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1F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C1FF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1F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DC1FF2" w:rsidRDefault="0021305B" w:rsidP="00042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C1FF2">
              <w:rPr>
                <w:rFonts w:ascii="Times New Roman" w:hAnsi="Times New Roman" w:cs="Times New Roman"/>
              </w:rPr>
              <w:t>2</w:t>
            </w:r>
            <w:r w:rsidRPr="00DC1FF2">
              <w:rPr>
                <w:rFonts w:ascii="Times New Roman" w:hAnsi="Times New Roman" w:cs="Times New Roman"/>
              </w:rPr>
              <w:t>635</w:t>
            </w: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1F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C1FF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DC1FF2" w:rsidRDefault="0004254D" w:rsidP="00847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C1FF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305B" w:rsidRPr="00DC1FF2" w:rsidRDefault="0021305B" w:rsidP="00DC1FF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1FF2">
              <w:rPr>
                <w:rFonts w:ascii="Times New Roman" w:hAnsi="Times New Roman" w:cs="Times New Roman"/>
              </w:rPr>
              <w:t>Отметка гребня</w:t>
            </w:r>
          </w:p>
          <w:p w:rsidR="0021305B" w:rsidRPr="00DC1FF2" w:rsidRDefault="0021305B" w:rsidP="00DC1FF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1FF2">
              <w:rPr>
                <w:rFonts w:ascii="Times New Roman" w:hAnsi="Times New Roman" w:cs="Times New Roman"/>
              </w:rPr>
              <w:t>В</w:t>
            </w:r>
            <w:r w:rsidRPr="00DC1FF2">
              <w:rPr>
                <w:rFonts w:ascii="Times New Roman" w:hAnsi="Times New Roman" w:cs="Times New Roman"/>
              </w:rPr>
              <w:t>ерх</w:t>
            </w:r>
            <w:r w:rsidRPr="00DC1FF2">
              <w:rPr>
                <w:rFonts w:ascii="Times New Roman" w:hAnsi="Times New Roman" w:cs="Times New Roman"/>
              </w:rPr>
              <w:t xml:space="preserve"> - </w:t>
            </w:r>
            <w:r w:rsidRPr="00DC1FF2">
              <w:rPr>
                <w:rFonts w:ascii="Times New Roman" w:hAnsi="Times New Roman" w:cs="Times New Roman"/>
              </w:rPr>
              <w:t xml:space="preserve">256,90 </w:t>
            </w:r>
          </w:p>
          <w:p w:rsidR="0021305B" w:rsidRPr="00DC1FF2" w:rsidRDefault="0021305B" w:rsidP="00DC1FF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1FF2">
              <w:rPr>
                <w:rFonts w:ascii="Times New Roman" w:hAnsi="Times New Roman" w:cs="Times New Roman"/>
              </w:rPr>
              <w:t>низ</w:t>
            </w:r>
            <w:proofErr w:type="gramEnd"/>
            <w:r w:rsidRPr="00DC1FF2">
              <w:rPr>
                <w:rFonts w:ascii="Times New Roman" w:hAnsi="Times New Roman" w:cs="Times New Roman"/>
              </w:rPr>
              <w:t xml:space="preserve"> </w:t>
            </w:r>
            <w:r w:rsidRPr="00DC1FF2">
              <w:rPr>
                <w:rFonts w:ascii="Times New Roman" w:hAnsi="Times New Roman" w:cs="Times New Roman"/>
              </w:rPr>
              <w:t xml:space="preserve">- </w:t>
            </w:r>
            <w:r w:rsidRPr="00DC1FF2">
              <w:rPr>
                <w:rFonts w:ascii="Times New Roman" w:hAnsi="Times New Roman" w:cs="Times New Roman"/>
              </w:rPr>
              <w:t>253,82</w:t>
            </w:r>
          </w:p>
          <w:p w:rsidR="0021305B" w:rsidRPr="00DC1FF2" w:rsidRDefault="0021305B" w:rsidP="00DC1FF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1FF2">
              <w:rPr>
                <w:rFonts w:ascii="Times New Roman" w:hAnsi="Times New Roman" w:cs="Times New Roman"/>
              </w:rPr>
              <w:t>Максимальная высота верхового откоса</w:t>
            </w:r>
            <w:r w:rsidRPr="00DC1FF2">
              <w:rPr>
                <w:rFonts w:ascii="Times New Roman" w:hAnsi="Times New Roman" w:cs="Times New Roman"/>
              </w:rPr>
              <w:t xml:space="preserve">- </w:t>
            </w:r>
            <w:r w:rsidRPr="00DC1FF2">
              <w:rPr>
                <w:rFonts w:ascii="Times New Roman" w:hAnsi="Times New Roman" w:cs="Times New Roman"/>
              </w:rPr>
              <w:t>10,0</w:t>
            </w:r>
            <w:r w:rsidRPr="00DC1FF2">
              <w:rPr>
                <w:rFonts w:ascii="Times New Roman" w:hAnsi="Times New Roman" w:cs="Times New Roman"/>
              </w:rPr>
              <w:t>м</w:t>
            </w:r>
          </w:p>
          <w:p w:rsidR="0021305B" w:rsidRPr="00DC1FF2" w:rsidRDefault="00DC1FF2" w:rsidP="00DC1FF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1FF2">
              <w:rPr>
                <w:rFonts w:ascii="Times New Roman" w:hAnsi="Times New Roman" w:cs="Times New Roman"/>
              </w:rPr>
              <w:t>Ширина по гребню</w:t>
            </w:r>
            <w:r w:rsidRPr="00DC1FF2">
              <w:rPr>
                <w:rFonts w:ascii="Times New Roman" w:hAnsi="Times New Roman" w:cs="Times New Roman"/>
              </w:rPr>
              <w:t>-5.5м</w:t>
            </w:r>
          </w:p>
          <w:p w:rsidR="00DC1FF2" w:rsidRPr="00DC1FF2" w:rsidRDefault="00DC1FF2" w:rsidP="00DC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1FF2">
              <w:rPr>
                <w:rFonts w:ascii="Times New Roman" w:hAnsi="Times New Roman" w:cs="Times New Roman"/>
              </w:rPr>
              <w:t>Объемы основных работ и материалов</w:t>
            </w:r>
          </w:p>
          <w:p w:rsidR="00DC1FF2" w:rsidRPr="00DC1FF2" w:rsidRDefault="00DC1FF2" w:rsidP="00DC1FF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1FF2">
              <w:rPr>
                <w:rFonts w:ascii="Times New Roman" w:hAnsi="Times New Roman" w:cs="Times New Roman"/>
              </w:rPr>
              <w:t>Насыпь</w:t>
            </w:r>
            <w:r w:rsidRPr="00DC1FF2">
              <w:rPr>
                <w:rFonts w:ascii="Times New Roman" w:hAnsi="Times New Roman" w:cs="Times New Roman"/>
              </w:rPr>
              <w:t xml:space="preserve"> - </w:t>
            </w:r>
            <w:r w:rsidRPr="00DC1FF2">
              <w:rPr>
                <w:rFonts w:ascii="Times New Roman" w:hAnsi="Times New Roman" w:cs="Times New Roman"/>
              </w:rPr>
              <w:t>27163,65</w:t>
            </w:r>
            <w:r w:rsidRPr="00DC1FF2">
              <w:rPr>
                <w:rFonts w:ascii="Times New Roman" w:hAnsi="Times New Roman" w:cs="Times New Roman"/>
              </w:rPr>
              <w:t xml:space="preserve"> </w:t>
            </w:r>
            <w:r w:rsidRPr="00DC1FF2">
              <w:rPr>
                <w:rFonts w:ascii="Times New Roman" w:hAnsi="Times New Roman" w:cs="Times New Roman"/>
              </w:rPr>
              <w:t>тыс.м3</w:t>
            </w:r>
          </w:p>
          <w:p w:rsidR="00DC1FF2" w:rsidRPr="00DC1FF2" w:rsidRDefault="00DC1FF2" w:rsidP="00DC1FF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1FF2">
              <w:rPr>
                <w:rFonts w:ascii="Times New Roman" w:hAnsi="Times New Roman" w:cs="Times New Roman"/>
              </w:rPr>
              <w:t>Камень</w:t>
            </w:r>
            <w:r w:rsidRPr="00DC1FF2">
              <w:rPr>
                <w:rFonts w:ascii="Times New Roman" w:hAnsi="Times New Roman" w:cs="Times New Roman"/>
              </w:rPr>
              <w:t xml:space="preserve"> - </w:t>
            </w:r>
            <w:r w:rsidRPr="00DC1FF2">
              <w:rPr>
                <w:rFonts w:ascii="Times New Roman" w:hAnsi="Times New Roman" w:cs="Times New Roman"/>
              </w:rPr>
              <w:t>25911,72</w:t>
            </w:r>
            <w:r w:rsidRPr="00DC1FF2">
              <w:rPr>
                <w:rFonts w:ascii="Times New Roman" w:hAnsi="Times New Roman" w:cs="Times New Roman"/>
              </w:rPr>
              <w:t xml:space="preserve"> </w:t>
            </w:r>
            <w:r w:rsidRPr="00DC1FF2">
              <w:rPr>
                <w:rFonts w:ascii="Times New Roman" w:hAnsi="Times New Roman" w:cs="Times New Roman"/>
              </w:rPr>
              <w:t>тыс.м3</w:t>
            </w:r>
          </w:p>
          <w:p w:rsidR="00DC1FF2" w:rsidRPr="00DC1FF2" w:rsidRDefault="00DC1FF2" w:rsidP="00DC1FF2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</w:p>
          <w:p w:rsidR="00225832" w:rsidRPr="00DC1FF2" w:rsidRDefault="00225832" w:rsidP="00DC1FF2">
            <w:pPr>
              <w:tabs>
                <w:tab w:val="left" w:pos="3960"/>
              </w:tabs>
              <w:rPr>
                <w:rFonts w:ascii="Times New Roman" w:hAnsi="Times New Roman" w:cs="Times New Roman"/>
              </w:rPr>
            </w:pPr>
          </w:p>
        </w:tc>
      </w:tr>
      <w:tr w:rsidR="0022533F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DC1F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DC1FF2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4C0FB8" w:rsidP="00F0736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1FF2">
              <w:rPr>
                <w:rFonts w:ascii="Times New Roman" w:hAnsi="Times New Roman" w:cs="Times New Roman"/>
              </w:rPr>
              <w:t>IV</w:t>
            </w:r>
          </w:p>
        </w:tc>
      </w:tr>
      <w:tr w:rsidR="0022533F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C1FF2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DC1FF2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FF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1FF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1FF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DC1FF2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DC1FF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305B"/>
    <w:rsid w:val="00215674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2022-02-21T14:47:00Z</dcterms:created>
  <dcterms:modified xsi:type="dcterms:W3CDTF">2022-02-21T14:47:00Z</dcterms:modified>
</cp:coreProperties>
</file>